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jc w:val="center"/>
        <w:rPr>
          <w:b/>
          <w:color w:val="1D1D1D"/>
          <w:sz w:val="40"/>
          <w:szCs w:val="40"/>
        </w:rPr>
      </w:pPr>
      <w:r w:rsidRPr="00CD3A57">
        <w:rPr>
          <w:b/>
          <w:color w:val="1D1D1D"/>
          <w:sz w:val="40"/>
          <w:szCs w:val="40"/>
        </w:rPr>
        <w:t>ВНИМАНИЕ! ВНИМАНИЕ! ВНИМАНИЕ!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b/>
          <w:color w:val="000000"/>
          <w:sz w:val="48"/>
          <w:szCs w:val="48"/>
        </w:rPr>
      </w:pPr>
      <w:r w:rsidRPr="00CD3A57">
        <w:rPr>
          <w:b/>
          <w:color w:val="1D1D1D"/>
          <w:sz w:val="40"/>
          <w:szCs w:val="40"/>
        </w:rPr>
        <w:t>С 4 декабря 2017 года по 1 марта 2018 года</w:t>
      </w:r>
      <w:r w:rsidRPr="00CD3A57">
        <w:rPr>
          <w:color w:val="1D1D1D"/>
          <w:sz w:val="40"/>
          <w:szCs w:val="40"/>
        </w:rPr>
        <w:t xml:space="preserve"> на территории Артемовского городского округа проводится </w:t>
      </w:r>
      <w:r w:rsidRPr="00CD3A57">
        <w:rPr>
          <w:b/>
          <w:color w:val="1D1D1D"/>
          <w:sz w:val="48"/>
          <w:szCs w:val="48"/>
        </w:rPr>
        <w:t>профилактическое мероприятие «Горка».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b/>
          <w:color w:val="1D1D1D"/>
          <w:sz w:val="40"/>
          <w:szCs w:val="40"/>
        </w:rPr>
      </w:pPr>
      <w:r w:rsidRPr="00CD3A57">
        <w:rPr>
          <w:b/>
          <w:color w:val="1D1D1D"/>
          <w:sz w:val="40"/>
          <w:szCs w:val="40"/>
        </w:rPr>
        <w:t xml:space="preserve">Цель: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 w:rsidRPr="00CD3A57">
        <w:rPr>
          <w:b/>
          <w:color w:val="1D1D1D"/>
          <w:sz w:val="40"/>
          <w:szCs w:val="40"/>
        </w:rPr>
        <w:t>Сообщайте  о таких опасных местах по телефону: 2-52-67 (ГИБДД), 2-45-42 (</w:t>
      </w:r>
      <w:proofErr w:type="spellStart"/>
      <w:r w:rsidRPr="00CD3A57">
        <w:rPr>
          <w:b/>
          <w:color w:val="1D1D1D"/>
          <w:sz w:val="40"/>
          <w:szCs w:val="40"/>
        </w:rPr>
        <w:t>Жилкомстрой</w:t>
      </w:r>
      <w:proofErr w:type="spellEnd"/>
      <w:r w:rsidRPr="00CD3A57">
        <w:rPr>
          <w:b/>
          <w:color w:val="1D1D1D"/>
          <w:sz w:val="40"/>
          <w:szCs w:val="40"/>
        </w:rPr>
        <w:t xml:space="preserve">) </w:t>
      </w:r>
      <w:r w:rsidRPr="00CD3A57">
        <w:rPr>
          <w:color w:val="1D1D1D"/>
          <w:sz w:val="40"/>
          <w:szCs w:val="40"/>
        </w:rPr>
        <w:t xml:space="preserve">или в местную управляющую компанию, специалисты которой ликвидируют спуски </w:t>
      </w:r>
      <w:proofErr w:type="spellStart"/>
      <w:r w:rsidRPr="00CD3A57">
        <w:rPr>
          <w:color w:val="1D1D1D"/>
          <w:sz w:val="40"/>
          <w:szCs w:val="40"/>
        </w:rPr>
        <w:t>противогололедными</w:t>
      </w:r>
      <w:proofErr w:type="spellEnd"/>
      <w:r w:rsidRPr="00CD3A57">
        <w:rPr>
          <w:color w:val="1D1D1D"/>
          <w:sz w:val="40"/>
          <w:szCs w:val="40"/>
        </w:rPr>
        <w:t xml:space="preserve"> материалами. По указанным адресам </w:t>
      </w:r>
      <w:proofErr w:type="gramStart"/>
      <w:r w:rsidRPr="00CD3A57">
        <w:rPr>
          <w:color w:val="1D1D1D"/>
          <w:sz w:val="40"/>
          <w:szCs w:val="40"/>
        </w:rPr>
        <w:t>выезжает спецтехника и горки засыпаются</w:t>
      </w:r>
      <w:proofErr w:type="gramEnd"/>
      <w:r w:rsidRPr="00CD3A57">
        <w:rPr>
          <w:color w:val="1D1D1D"/>
          <w:sz w:val="40"/>
          <w:szCs w:val="40"/>
        </w:rPr>
        <w:t xml:space="preserve"> </w:t>
      </w:r>
      <w:proofErr w:type="spellStart"/>
      <w:r w:rsidRPr="00CD3A57">
        <w:rPr>
          <w:color w:val="1D1D1D"/>
          <w:sz w:val="40"/>
          <w:szCs w:val="40"/>
        </w:rPr>
        <w:t>пескосоляной</w:t>
      </w:r>
      <w:proofErr w:type="spellEnd"/>
      <w:r w:rsidRPr="00CD3A57">
        <w:rPr>
          <w:color w:val="1D1D1D"/>
          <w:sz w:val="40"/>
          <w:szCs w:val="40"/>
        </w:rPr>
        <w:t xml:space="preserve"> смесью.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 w:rsidRPr="00CD3A57">
        <w:rPr>
          <w:color w:val="1D1D1D"/>
          <w:sz w:val="40"/>
          <w:szCs w:val="40"/>
        </w:rPr>
        <w:t xml:space="preserve">В связи с чем, просим родителей контролировать досуг своих детей, а также самим пресекать подобное опасное катание. </w:t>
      </w:r>
    </w:p>
    <w:p w:rsidR="00556490" w:rsidRDefault="00D0674E" w:rsidP="00CD3A57">
      <w:pPr>
        <w:jc w:val="both"/>
      </w:pPr>
      <w:r>
        <w:rPr>
          <w:noProof/>
          <w:lang w:eastAsia="ru-RU"/>
        </w:rPr>
        <w:drawing>
          <wp:inline distT="0" distB="0" distL="0" distR="0">
            <wp:extent cx="6477000" cy="3305175"/>
            <wp:effectExtent l="19050" t="0" r="0" b="0"/>
            <wp:docPr id="2" name="Рисунок 1" descr="C:\Users\Роман\Desktop\ГОРКА 2017-18\bf1fea5816b8078d4a356adc6458a30b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ГОРКА 2017-18\bf1fea5816b8078d4a356adc6458a30b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490" w:rsidSect="00CD3A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A57"/>
    <w:rsid w:val="00556490"/>
    <w:rsid w:val="00C35F76"/>
    <w:rsid w:val="00CD3A57"/>
    <w:rsid w:val="00D0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2017-12-06T15:44:00Z</dcterms:created>
  <dcterms:modified xsi:type="dcterms:W3CDTF">2017-12-06T15:53:00Z</dcterms:modified>
</cp:coreProperties>
</file>