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6B7" w:rsidRDefault="003536B7" w:rsidP="003536B7">
      <w:pPr>
        <w:jc w:val="center"/>
        <w:rPr>
          <w:b/>
          <w:sz w:val="28"/>
          <w:szCs w:val="28"/>
        </w:rPr>
      </w:pPr>
      <w:r w:rsidRPr="002F0EA3">
        <w:rPr>
          <w:b/>
          <w:sz w:val="28"/>
          <w:szCs w:val="28"/>
        </w:rPr>
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детей № 5»</w:t>
      </w:r>
    </w:p>
    <w:p w:rsidR="003536B7" w:rsidRDefault="003536B7" w:rsidP="003536B7">
      <w:pPr>
        <w:rPr>
          <w:b/>
          <w:bCs/>
          <w:i/>
          <w:iCs/>
          <w:sz w:val="28"/>
          <w:szCs w:val="28"/>
        </w:rPr>
      </w:pPr>
    </w:p>
    <w:p w:rsidR="003536B7" w:rsidRDefault="003536B7" w:rsidP="003536B7">
      <w:pPr>
        <w:rPr>
          <w:b/>
          <w:bCs/>
          <w:sz w:val="28"/>
          <w:szCs w:val="28"/>
        </w:rPr>
      </w:pPr>
    </w:p>
    <w:p w:rsidR="003536B7" w:rsidRDefault="003536B7" w:rsidP="003536B7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3536B7" w:rsidRDefault="003536B7" w:rsidP="003536B7">
      <w:pPr>
        <w:jc w:val="center"/>
        <w:rPr>
          <w:b/>
          <w:bCs/>
          <w:sz w:val="28"/>
          <w:szCs w:val="28"/>
        </w:rPr>
      </w:pPr>
    </w:p>
    <w:p w:rsidR="003536B7" w:rsidRPr="00250B90" w:rsidRDefault="003536B7" w:rsidP="003536B7">
      <w:pPr>
        <w:ind w:firstLine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CD496F">
        <w:rPr>
          <w:b/>
          <w:bCs/>
          <w:sz w:val="28"/>
          <w:szCs w:val="28"/>
        </w:rPr>
        <w:t>18.01.2016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№  </w:t>
      </w:r>
      <w:r w:rsidR="00CD496F">
        <w:rPr>
          <w:b/>
          <w:bCs/>
          <w:sz w:val="28"/>
          <w:szCs w:val="28"/>
        </w:rPr>
        <w:t>13</w:t>
      </w:r>
      <w:bookmarkStart w:id="0" w:name="_GoBack"/>
      <w:bookmarkEnd w:id="0"/>
    </w:p>
    <w:p w:rsidR="003536B7" w:rsidRDefault="003536B7" w:rsidP="003536B7">
      <w:pPr>
        <w:rPr>
          <w:b/>
          <w:bCs/>
          <w:sz w:val="28"/>
          <w:szCs w:val="28"/>
        </w:rPr>
      </w:pPr>
    </w:p>
    <w:p w:rsidR="003536B7" w:rsidRDefault="003536B7" w:rsidP="003536B7">
      <w:pPr>
        <w:rPr>
          <w:b/>
          <w:bCs/>
          <w:sz w:val="28"/>
          <w:szCs w:val="28"/>
        </w:rPr>
      </w:pPr>
    </w:p>
    <w:p w:rsidR="00411CD7" w:rsidRDefault="00411CD7" w:rsidP="00411CD7">
      <w:pPr>
        <w:spacing w:line="312" w:lineRule="auto"/>
        <w:jc w:val="center"/>
        <w:rPr>
          <w:b/>
          <w:i/>
          <w:sz w:val="28"/>
          <w:szCs w:val="28"/>
        </w:rPr>
      </w:pPr>
      <w:r w:rsidRPr="00192212">
        <w:rPr>
          <w:b/>
          <w:i/>
          <w:sz w:val="28"/>
          <w:szCs w:val="28"/>
        </w:rPr>
        <w:t xml:space="preserve">О выделении помещений </w:t>
      </w:r>
    </w:p>
    <w:p w:rsidR="00411CD7" w:rsidRPr="00192212" w:rsidRDefault="00411CD7" w:rsidP="00411CD7">
      <w:pPr>
        <w:spacing w:line="312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</w:t>
      </w:r>
      <w:r w:rsidRPr="00192212">
        <w:rPr>
          <w:b/>
          <w:i/>
          <w:sz w:val="28"/>
          <w:szCs w:val="28"/>
        </w:rPr>
        <w:t>ля</w:t>
      </w:r>
      <w:r>
        <w:rPr>
          <w:b/>
          <w:i/>
          <w:sz w:val="28"/>
          <w:szCs w:val="28"/>
        </w:rPr>
        <w:t xml:space="preserve"> </w:t>
      </w:r>
      <w:r w:rsidRPr="00192212">
        <w:rPr>
          <w:b/>
          <w:i/>
          <w:sz w:val="28"/>
          <w:szCs w:val="28"/>
        </w:rPr>
        <w:t>обработки персональных данных</w:t>
      </w:r>
    </w:p>
    <w:p w:rsidR="00411CD7" w:rsidRPr="00192212" w:rsidRDefault="00411CD7" w:rsidP="00411CD7">
      <w:pPr>
        <w:rPr>
          <w:b/>
          <w:i/>
          <w:sz w:val="28"/>
          <w:szCs w:val="28"/>
        </w:rPr>
      </w:pPr>
    </w:p>
    <w:p w:rsidR="00411CD7" w:rsidRPr="00192212" w:rsidRDefault="00411CD7" w:rsidP="00411CD7">
      <w:pPr>
        <w:spacing w:after="160"/>
        <w:ind w:firstLine="708"/>
        <w:jc w:val="both"/>
        <w:rPr>
          <w:rFonts w:eastAsia="Calibri"/>
          <w:sz w:val="28"/>
          <w:szCs w:val="28"/>
        </w:rPr>
      </w:pPr>
      <w:r w:rsidRPr="008636F7">
        <w:rPr>
          <w:sz w:val="28"/>
          <w:szCs w:val="28"/>
        </w:rPr>
        <w:t>С целью организации работ по обеспечению безопасности персональных данных при их обработке в информационных системах персональных данны</w:t>
      </w:r>
      <w:r>
        <w:rPr>
          <w:sz w:val="28"/>
          <w:szCs w:val="28"/>
        </w:rPr>
        <w:t xml:space="preserve">х в соответствии с </w:t>
      </w:r>
      <w:r w:rsidRPr="00192212">
        <w:rPr>
          <w:rFonts w:eastAsia="Calibri"/>
          <w:sz w:val="28"/>
          <w:szCs w:val="28"/>
        </w:rPr>
        <w:t>Федеральным законом № 152-ФЗ от 27.07.2006 «О персональных данных</w:t>
      </w:r>
      <w:r>
        <w:rPr>
          <w:rFonts w:eastAsia="Calibri"/>
          <w:sz w:val="28"/>
          <w:szCs w:val="28"/>
        </w:rPr>
        <w:t>»</w:t>
      </w:r>
    </w:p>
    <w:p w:rsidR="00411CD7" w:rsidRPr="00192212" w:rsidRDefault="00411CD7" w:rsidP="00411CD7">
      <w:pPr>
        <w:spacing w:after="160"/>
        <w:jc w:val="both"/>
        <w:rPr>
          <w:rFonts w:eastAsia="Calibri"/>
          <w:sz w:val="28"/>
          <w:szCs w:val="28"/>
        </w:rPr>
      </w:pPr>
      <w:r w:rsidRPr="00192212">
        <w:rPr>
          <w:rFonts w:eastAsia="Calibri"/>
          <w:sz w:val="28"/>
          <w:szCs w:val="28"/>
        </w:rPr>
        <w:t>ПРИКАЗЫВАЮ:</w:t>
      </w:r>
    </w:p>
    <w:p w:rsidR="00411CD7" w:rsidRPr="008636F7" w:rsidRDefault="00411CD7" w:rsidP="00411CD7">
      <w:pPr>
        <w:numPr>
          <w:ilvl w:val="0"/>
          <w:numId w:val="2"/>
        </w:numPr>
        <w:tabs>
          <w:tab w:val="clear" w:pos="1260"/>
          <w:tab w:val="num" w:pos="0"/>
          <w:tab w:val="num" w:pos="142"/>
        </w:tabs>
        <w:spacing w:line="312" w:lineRule="auto"/>
        <w:ind w:left="142" w:firstLine="0"/>
        <w:jc w:val="both"/>
        <w:rPr>
          <w:sz w:val="28"/>
          <w:szCs w:val="28"/>
        </w:rPr>
      </w:pPr>
      <w:r w:rsidRPr="00192212">
        <w:rPr>
          <w:rFonts w:eastAsia="Calibri"/>
          <w:sz w:val="28"/>
          <w:szCs w:val="28"/>
        </w:rPr>
        <w:t xml:space="preserve"> </w:t>
      </w:r>
      <w:r w:rsidRPr="008636F7">
        <w:rPr>
          <w:sz w:val="28"/>
          <w:szCs w:val="28"/>
        </w:rPr>
        <w:t>Утвердить список помещений</w:t>
      </w:r>
      <w:r>
        <w:rPr>
          <w:sz w:val="28"/>
          <w:szCs w:val="28"/>
        </w:rPr>
        <w:t xml:space="preserve"> МАДОУ № 5</w:t>
      </w:r>
      <w:r w:rsidRPr="008636F7">
        <w:rPr>
          <w:sz w:val="28"/>
          <w:szCs w:val="28"/>
        </w:rPr>
        <w:t>, предназначенных для обработки персональных данных (далее – ПДн) согласно приложению к настоящему приказу.</w:t>
      </w:r>
    </w:p>
    <w:p w:rsidR="00411CD7" w:rsidRDefault="00411CD7" w:rsidP="00411CD7">
      <w:pPr>
        <w:numPr>
          <w:ilvl w:val="0"/>
          <w:numId w:val="2"/>
        </w:numPr>
        <w:tabs>
          <w:tab w:val="clear" w:pos="1260"/>
          <w:tab w:val="num" w:pos="142"/>
        </w:tabs>
        <w:spacing w:line="312" w:lineRule="auto"/>
        <w:ind w:left="142" w:firstLine="142"/>
        <w:jc w:val="both"/>
        <w:rPr>
          <w:sz w:val="28"/>
          <w:szCs w:val="28"/>
        </w:rPr>
      </w:pPr>
      <w:r w:rsidRPr="00192212">
        <w:rPr>
          <w:sz w:val="28"/>
          <w:szCs w:val="28"/>
        </w:rPr>
        <w:t>Установить, что ответственность за режим безопасности в помещении и правильность использования установленных в нем технических средств несет лицо, которое постоянно в нем работает</w:t>
      </w:r>
      <w:r>
        <w:rPr>
          <w:sz w:val="28"/>
          <w:szCs w:val="28"/>
        </w:rPr>
        <w:t>.</w:t>
      </w:r>
    </w:p>
    <w:p w:rsidR="00411CD7" w:rsidRPr="00192212" w:rsidRDefault="00411CD7" w:rsidP="00411CD7">
      <w:pPr>
        <w:numPr>
          <w:ilvl w:val="0"/>
          <w:numId w:val="2"/>
        </w:numPr>
        <w:tabs>
          <w:tab w:val="clear" w:pos="1260"/>
          <w:tab w:val="num" w:pos="142"/>
        </w:tabs>
        <w:spacing w:line="312" w:lineRule="auto"/>
        <w:ind w:left="142" w:firstLine="142"/>
        <w:jc w:val="both"/>
        <w:rPr>
          <w:sz w:val="28"/>
          <w:szCs w:val="28"/>
        </w:rPr>
      </w:pPr>
      <w:r w:rsidRPr="00192212">
        <w:rPr>
          <w:sz w:val="28"/>
          <w:szCs w:val="28"/>
        </w:rPr>
        <w:t>В нерабочее время указанные помещения закрываться на ключ</w:t>
      </w:r>
      <w:r>
        <w:rPr>
          <w:sz w:val="28"/>
          <w:szCs w:val="28"/>
        </w:rPr>
        <w:t>.</w:t>
      </w:r>
    </w:p>
    <w:p w:rsidR="00411CD7" w:rsidRPr="008636F7" w:rsidRDefault="00411CD7" w:rsidP="00411CD7">
      <w:pPr>
        <w:numPr>
          <w:ilvl w:val="0"/>
          <w:numId w:val="2"/>
        </w:numPr>
        <w:tabs>
          <w:tab w:val="clear" w:pos="1260"/>
          <w:tab w:val="num" w:pos="142"/>
        </w:tabs>
        <w:spacing w:line="312" w:lineRule="auto"/>
        <w:ind w:left="142" w:firstLine="142"/>
        <w:jc w:val="both"/>
        <w:rPr>
          <w:sz w:val="28"/>
          <w:szCs w:val="28"/>
        </w:rPr>
      </w:pPr>
      <w:r w:rsidRPr="008636F7">
        <w:rPr>
          <w:sz w:val="28"/>
          <w:szCs w:val="28"/>
        </w:rPr>
        <w:t xml:space="preserve">Установка нового оборудования, мебели и т.п. или замена их, а также ремонт помещения должны проводиться только по согласованию с </w:t>
      </w:r>
      <w:r>
        <w:rPr>
          <w:sz w:val="28"/>
          <w:szCs w:val="28"/>
        </w:rPr>
        <w:t>заведующим</w:t>
      </w:r>
      <w:r w:rsidRPr="008636F7">
        <w:rPr>
          <w:sz w:val="28"/>
          <w:szCs w:val="28"/>
        </w:rPr>
        <w:t>.</w:t>
      </w:r>
    </w:p>
    <w:p w:rsidR="00411CD7" w:rsidRPr="00192212" w:rsidRDefault="00411CD7" w:rsidP="00411CD7">
      <w:pPr>
        <w:spacing w:after="1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5</w:t>
      </w:r>
      <w:r w:rsidRPr="00192212">
        <w:rPr>
          <w:rFonts w:eastAsia="Calibri"/>
          <w:sz w:val="28"/>
          <w:szCs w:val="28"/>
        </w:rPr>
        <w:t>. Контроль исполнения настоящего приказа оставляю за собой.</w:t>
      </w:r>
    </w:p>
    <w:p w:rsidR="00411CD7" w:rsidRPr="00192212" w:rsidRDefault="00411CD7" w:rsidP="00411CD7">
      <w:pPr>
        <w:spacing w:after="160"/>
        <w:jc w:val="both"/>
        <w:rPr>
          <w:rFonts w:eastAsia="Calibri"/>
          <w:sz w:val="28"/>
          <w:szCs w:val="28"/>
        </w:rPr>
      </w:pPr>
    </w:p>
    <w:p w:rsidR="00411CD7" w:rsidRDefault="00411CD7" w:rsidP="00411CD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О.В. Обвинцева</w:t>
      </w:r>
    </w:p>
    <w:p w:rsidR="00411CD7" w:rsidRPr="00192212" w:rsidRDefault="00411CD7" w:rsidP="00411CD7">
      <w:pPr>
        <w:spacing w:after="160"/>
        <w:jc w:val="both"/>
        <w:rPr>
          <w:rFonts w:eastAsia="Calibri"/>
          <w:sz w:val="28"/>
          <w:szCs w:val="28"/>
        </w:rPr>
      </w:pPr>
    </w:p>
    <w:p w:rsidR="00411CD7" w:rsidRPr="00192212" w:rsidRDefault="00411CD7" w:rsidP="00411CD7">
      <w:pPr>
        <w:rPr>
          <w:rFonts w:eastAsia="Calibri"/>
          <w:sz w:val="28"/>
          <w:szCs w:val="28"/>
        </w:rPr>
      </w:pPr>
      <w:r w:rsidRPr="00192212">
        <w:rPr>
          <w:rFonts w:eastAsia="Calibri"/>
          <w:sz w:val="28"/>
          <w:szCs w:val="28"/>
        </w:rPr>
        <w:t>С приказом  ознакомлен(а):</w:t>
      </w:r>
    </w:p>
    <w:p w:rsidR="00411CD7" w:rsidRPr="00192212" w:rsidRDefault="00411CD7" w:rsidP="00411CD7">
      <w:pPr>
        <w:rPr>
          <w:rFonts w:eastAsia="Calibri"/>
          <w:sz w:val="28"/>
          <w:szCs w:val="28"/>
        </w:rPr>
      </w:pPr>
    </w:p>
    <w:p w:rsidR="00411CD7" w:rsidRPr="008636F7" w:rsidRDefault="00411CD7" w:rsidP="00411CD7">
      <w:pPr>
        <w:ind w:firstLine="900"/>
        <w:jc w:val="both"/>
        <w:rPr>
          <w:b/>
        </w:rPr>
      </w:pPr>
    </w:p>
    <w:p w:rsidR="00411CD7" w:rsidRPr="008636F7" w:rsidRDefault="00411CD7" w:rsidP="00411CD7">
      <w:pPr>
        <w:ind w:firstLine="900"/>
        <w:jc w:val="both"/>
        <w:rPr>
          <w:b/>
        </w:rPr>
      </w:pPr>
    </w:p>
    <w:p w:rsidR="00411CD7" w:rsidRPr="008636F7" w:rsidRDefault="00411CD7" w:rsidP="00411CD7">
      <w:pPr>
        <w:ind w:right="45"/>
        <w:jc w:val="right"/>
        <w:rPr>
          <w:bCs/>
          <w:szCs w:val="28"/>
        </w:rPr>
      </w:pPr>
    </w:p>
    <w:p w:rsidR="00411CD7" w:rsidRPr="008636F7" w:rsidRDefault="00411CD7" w:rsidP="005616FB">
      <w:pPr>
        <w:ind w:right="45"/>
        <w:jc w:val="right"/>
        <w:rPr>
          <w:bCs/>
          <w:szCs w:val="28"/>
        </w:rPr>
      </w:pPr>
      <w:r w:rsidRPr="008636F7">
        <w:rPr>
          <w:bCs/>
          <w:szCs w:val="28"/>
        </w:rPr>
        <w:br w:type="column"/>
      </w:r>
      <w:r>
        <w:rPr>
          <w:bCs/>
          <w:szCs w:val="28"/>
        </w:rPr>
        <w:lastRenderedPageBreak/>
        <w:t xml:space="preserve">                                                                                       </w:t>
      </w:r>
      <w:r w:rsidR="005616FB">
        <w:rPr>
          <w:bCs/>
          <w:szCs w:val="28"/>
        </w:rPr>
        <w:t xml:space="preserve">Приложение </w:t>
      </w:r>
      <w:r w:rsidR="005616FB" w:rsidRPr="008636F7">
        <w:rPr>
          <w:bCs/>
          <w:szCs w:val="28"/>
        </w:rPr>
        <w:t>к</w:t>
      </w:r>
      <w:r w:rsidRPr="008636F7">
        <w:rPr>
          <w:bCs/>
          <w:szCs w:val="28"/>
        </w:rPr>
        <w:t xml:space="preserve"> приказу </w:t>
      </w:r>
    </w:p>
    <w:p w:rsidR="00411CD7" w:rsidRPr="008636F7" w:rsidRDefault="00411CD7" w:rsidP="005616FB">
      <w:pPr>
        <w:ind w:right="45"/>
        <w:jc w:val="right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              от ___________ 20___</w:t>
      </w:r>
      <w:r w:rsidRPr="008636F7">
        <w:rPr>
          <w:bCs/>
          <w:szCs w:val="28"/>
        </w:rPr>
        <w:t xml:space="preserve">г. </w:t>
      </w:r>
      <w:r>
        <w:rPr>
          <w:bCs/>
          <w:szCs w:val="28"/>
        </w:rPr>
        <w:t>№ ____</w:t>
      </w:r>
    </w:p>
    <w:p w:rsidR="00411CD7" w:rsidRPr="008636F7" w:rsidRDefault="00411CD7" w:rsidP="00411CD7">
      <w:pPr>
        <w:ind w:right="45"/>
        <w:jc w:val="both"/>
        <w:rPr>
          <w:bCs/>
          <w:sz w:val="28"/>
          <w:szCs w:val="28"/>
        </w:rPr>
      </w:pPr>
    </w:p>
    <w:p w:rsidR="00411CD7" w:rsidRPr="008636F7" w:rsidRDefault="00411CD7" w:rsidP="00411CD7">
      <w:pPr>
        <w:ind w:right="45"/>
        <w:jc w:val="both"/>
        <w:rPr>
          <w:bCs/>
          <w:sz w:val="28"/>
          <w:szCs w:val="28"/>
        </w:rPr>
      </w:pPr>
    </w:p>
    <w:p w:rsidR="00411CD7" w:rsidRPr="008636F7" w:rsidRDefault="00411CD7" w:rsidP="00411CD7">
      <w:pPr>
        <w:ind w:right="45"/>
        <w:jc w:val="center"/>
        <w:rPr>
          <w:bCs/>
          <w:sz w:val="28"/>
          <w:szCs w:val="28"/>
        </w:rPr>
      </w:pPr>
      <w:r w:rsidRPr="008636F7">
        <w:rPr>
          <w:bCs/>
          <w:sz w:val="28"/>
          <w:szCs w:val="28"/>
        </w:rPr>
        <w:t>Перечень защищаемых помещений</w:t>
      </w:r>
    </w:p>
    <w:p w:rsidR="00411CD7" w:rsidRPr="008636F7" w:rsidRDefault="00411CD7" w:rsidP="00411CD7">
      <w:pPr>
        <w:ind w:right="45"/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tblpX="-318" w:tblpY="1"/>
        <w:tblOverlap w:val="never"/>
        <w:tblW w:w="9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4100"/>
        <w:gridCol w:w="5011"/>
      </w:tblGrid>
      <w:tr w:rsidR="00411CD7" w:rsidRPr="008636F7" w:rsidTr="00FC084D">
        <w:tc>
          <w:tcPr>
            <w:tcW w:w="828" w:type="dxa"/>
          </w:tcPr>
          <w:p w:rsidR="00411CD7" w:rsidRPr="008636F7" w:rsidRDefault="00411CD7" w:rsidP="00FC084D">
            <w:pPr>
              <w:ind w:right="45"/>
              <w:jc w:val="center"/>
              <w:rPr>
                <w:b/>
                <w:sz w:val="28"/>
                <w:szCs w:val="28"/>
              </w:rPr>
            </w:pPr>
            <w:r w:rsidRPr="008636F7">
              <w:rPr>
                <w:b/>
                <w:sz w:val="28"/>
                <w:szCs w:val="28"/>
              </w:rPr>
              <w:t>№</w:t>
            </w:r>
          </w:p>
          <w:p w:rsidR="00411CD7" w:rsidRPr="008636F7" w:rsidRDefault="00411CD7" w:rsidP="00FC084D">
            <w:pPr>
              <w:ind w:right="45"/>
              <w:jc w:val="center"/>
              <w:rPr>
                <w:b/>
                <w:sz w:val="28"/>
                <w:szCs w:val="28"/>
              </w:rPr>
            </w:pPr>
            <w:r w:rsidRPr="008636F7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100" w:type="dxa"/>
          </w:tcPr>
          <w:p w:rsidR="00411CD7" w:rsidRPr="008636F7" w:rsidRDefault="00411CD7" w:rsidP="00FC084D">
            <w:pPr>
              <w:ind w:right="45"/>
              <w:jc w:val="center"/>
              <w:rPr>
                <w:b/>
                <w:sz w:val="28"/>
                <w:szCs w:val="28"/>
              </w:rPr>
            </w:pPr>
            <w:r w:rsidRPr="008636F7">
              <w:rPr>
                <w:b/>
                <w:sz w:val="28"/>
                <w:szCs w:val="28"/>
              </w:rPr>
              <w:t>Наименование помещения</w:t>
            </w:r>
          </w:p>
        </w:tc>
        <w:tc>
          <w:tcPr>
            <w:tcW w:w="5011" w:type="dxa"/>
          </w:tcPr>
          <w:p w:rsidR="00411CD7" w:rsidRPr="008636F7" w:rsidRDefault="00411CD7" w:rsidP="00FC084D">
            <w:pPr>
              <w:ind w:right="45"/>
              <w:jc w:val="center"/>
              <w:rPr>
                <w:b/>
                <w:sz w:val="28"/>
                <w:szCs w:val="28"/>
              </w:rPr>
            </w:pPr>
            <w:r w:rsidRPr="008636F7">
              <w:rPr>
                <w:b/>
                <w:sz w:val="28"/>
                <w:szCs w:val="28"/>
              </w:rPr>
              <w:t>Адрес и место расположения</w:t>
            </w:r>
          </w:p>
        </w:tc>
      </w:tr>
      <w:tr w:rsidR="00411CD7" w:rsidRPr="008636F7" w:rsidTr="00FC084D">
        <w:tc>
          <w:tcPr>
            <w:tcW w:w="828" w:type="dxa"/>
            <w:vAlign w:val="center"/>
          </w:tcPr>
          <w:p w:rsidR="00411CD7" w:rsidRPr="008636F7" w:rsidRDefault="00411CD7" w:rsidP="00FC084D">
            <w:pPr>
              <w:ind w:right="45"/>
              <w:jc w:val="center"/>
              <w:rPr>
                <w:bCs/>
                <w:sz w:val="28"/>
                <w:szCs w:val="28"/>
              </w:rPr>
            </w:pPr>
            <w:r w:rsidRPr="008636F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100" w:type="dxa"/>
            <w:vAlign w:val="center"/>
          </w:tcPr>
          <w:p w:rsidR="00411CD7" w:rsidRPr="008636F7" w:rsidRDefault="00411CD7" w:rsidP="00FC084D">
            <w:pPr>
              <w:ind w:right="45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заведующего</w:t>
            </w:r>
            <w:r w:rsidRPr="008636F7">
              <w:rPr>
                <w:bCs/>
                <w:sz w:val="28"/>
                <w:szCs w:val="28"/>
              </w:rPr>
              <w:t xml:space="preserve">, </w:t>
            </w:r>
          </w:p>
          <w:p w:rsidR="00411CD7" w:rsidRPr="008636F7" w:rsidRDefault="00411CD7" w:rsidP="00411CD7">
            <w:pPr>
              <w:ind w:right="45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помещение № 230</w:t>
            </w:r>
          </w:p>
        </w:tc>
        <w:tc>
          <w:tcPr>
            <w:tcW w:w="5011" w:type="dxa"/>
            <w:vAlign w:val="center"/>
          </w:tcPr>
          <w:p w:rsidR="00411CD7" w:rsidRDefault="00411CD7" w:rsidP="00FC084D">
            <w:pPr>
              <w:ind w:right="4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п. Буланаш, </w:t>
            </w:r>
          </w:p>
          <w:p w:rsidR="00411CD7" w:rsidRPr="008636F7" w:rsidRDefault="00411CD7" w:rsidP="00FC084D">
            <w:pPr>
              <w:ind w:right="4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Машиностроителей, д. 2</w:t>
            </w:r>
          </w:p>
        </w:tc>
      </w:tr>
      <w:tr w:rsidR="00411CD7" w:rsidRPr="008636F7" w:rsidTr="00FC084D">
        <w:tc>
          <w:tcPr>
            <w:tcW w:w="828" w:type="dxa"/>
            <w:vAlign w:val="center"/>
          </w:tcPr>
          <w:p w:rsidR="00411CD7" w:rsidRPr="008636F7" w:rsidRDefault="00411CD7" w:rsidP="00FC084D">
            <w:pPr>
              <w:ind w:right="45"/>
              <w:jc w:val="center"/>
              <w:rPr>
                <w:bCs/>
                <w:sz w:val="28"/>
                <w:szCs w:val="28"/>
              </w:rPr>
            </w:pPr>
            <w:r w:rsidRPr="008636F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100" w:type="dxa"/>
            <w:vAlign w:val="center"/>
          </w:tcPr>
          <w:p w:rsidR="00411CD7" w:rsidRPr="008636F7" w:rsidRDefault="00411CD7" w:rsidP="00FC084D">
            <w:pPr>
              <w:ind w:right="45"/>
              <w:rPr>
                <w:bCs/>
                <w:sz w:val="28"/>
                <w:szCs w:val="28"/>
              </w:rPr>
            </w:pPr>
            <w:r w:rsidRPr="008636F7">
              <w:rPr>
                <w:bCs/>
                <w:sz w:val="28"/>
                <w:szCs w:val="28"/>
              </w:rPr>
              <w:t>Кабинет главного бухгалтера,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411CD7" w:rsidRPr="008636F7" w:rsidRDefault="00411CD7" w:rsidP="00411CD7">
            <w:pPr>
              <w:ind w:right="45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помещение № 235</w:t>
            </w:r>
          </w:p>
        </w:tc>
        <w:tc>
          <w:tcPr>
            <w:tcW w:w="5011" w:type="dxa"/>
            <w:vAlign w:val="center"/>
          </w:tcPr>
          <w:p w:rsidR="00411CD7" w:rsidRDefault="00411CD7" w:rsidP="00411CD7">
            <w:pPr>
              <w:ind w:right="4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п. Буланаш, </w:t>
            </w:r>
          </w:p>
          <w:p w:rsidR="00411CD7" w:rsidRPr="008636F7" w:rsidRDefault="00411CD7" w:rsidP="00411CD7">
            <w:pPr>
              <w:ind w:right="4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Машиностроителей, д. 2</w:t>
            </w:r>
          </w:p>
        </w:tc>
      </w:tr>
      <w:tr w:rsidR="00411CD7" w:rsidRPr="008636F7" w:rsidTr="00FC084D">
        <w:tc>
          <w:tcPr>
            <w:tcW w:w="828" w:type="dxa"/>
            <w:vAlign w:val="center"/>
          </w:tcPr>
          <w:p w:rsidR="00411CD7" w:rsidRPr="008636F7" w:rsidRDefault="00411CD7" w:rsidP="00FC084D">
            <w:pPr>
              <w:ind w:right="4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100" w:type="dxa"/>
            <w:vAlign w:val="center"/>
          </w:tcPr>
          <w:p w:rsidR="00411CD7" w:rsidRDefault="00411CD7" w:rsidP="00FC084D">
            <w:pPr>
              <w:ind w:right="45"/>
              <w:rPr>
                <w:bCs/>
                <w:sz w:val="28"/>
                <w:szCs w:val="28"/>
              </w:rPr>
            </w:pPr>
            <w:r w:rsidRPr="008636F7">
              <w:rPr>
                <w:bCs/>
                <w:sz w:val="28"/>
                <w:szCs w:val="28"/>
              </w:rPr>
              <w:t>Кабинет</w:t>
            </w:r>
            <w:r>
              <w:rPr>
                <w:bCs/>
                <w:sz w:val="28"/>
                <w:szCs w:val="28"/>
              </w:rPr>
              <w:t xml:space="preserve"> методиста,</w:t>
            </w:r>
          </w:p>
          <w:p w:rsidR="00411CD7" w:rsidRPr="008636F7" w:rsidRDefault="00411CD7" w:rsidP="00FC084D">
            <w:pPr>
              <w:ind w:right="45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помещение № 231</w:t>
            </w:r>
          </w:p>
        </w:tc>
        <w:tc>
          <w:tcPr>
            <w:tcW w:w="5011" w:type="dxa"/>
            <w:vAlign w:val="center"/>
          </w:tcPr>
          <w:p w:rsidR="00411CD7" w:rsidRDefault="00411CD7" w:rsidP="00411CD7">
            <w:pPr>
              <w:ind w:right="4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п. Буланаш, </w:t>
            </w:r>
          </w:p>
          <w:p w:rsidR="00411CD7" w:rsidRDefault="00411CD7" w:rsidP="00411CD7">
            <w:pPr>
              <w:ind w:right="4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Машиностроителей, д. 2</w:t>
            </w:r>
          </w:p>
        </w:tc>
      </w:tr>
    </w:tbl>
    <w:p w:rsidR="00411CD7" w:rsidRPr="008636F7" w:rsidRDefault="00411CD7" w:rsidP="00411CD7">
      <w:pPr>
        <w:ind w:right="45"/>
        <w:jc w:val="center"/>
        <w:rPr>
          <w:bCs/>
          <w:sz w:val="28"/>
          <w:szCs w:val="28"/>
        </w:rPr>
      </w:pPr>
    </w:p>
    <w:p w:rsidR="00411CD7" w:rsidRPr="008636F7" w:rsidRDefault="00411CD7" w:rsidP="00411CD7">
      <w:pPr>
        <w:ind w:right="45"/>
        <w:jc w:val="center"/>
        <w:rPr>
          <w:bCs/>
          <w:sz w:val="28"/>
          <w:szCs w:val="28"/>
        </w:rPr>
      </w:pPr>
    </w:p>
    <w:p w:rsidR="00411CD7" w:rsidRPr="008636F7" w:rsidRDefault="00411CD7" w:rsidP="00411CD7">
      <w:pPr>
        <w:ind w:right="45"/>
        <w:jc w:val="center"/>
        <w:rPr>
          <w:bCs/>
          <w:sz w:val="28"/>
          <w:szCs w:val="28"/>
        </w:rPr>
      </w:pPr>
    </w:p>
    <w:p w:rsidR="00411CD7" w:rsidRPr="008636F7" w:rsidRDefault="00411CD7" w:rsidP="00411CD7">
      <w:pPr>
        <w:ind w:right="45"/>
        <w:jc w:val="center"/>
        <w:rPr>
          <w:bCs/>
          <w:sz w:val="28"/>
          <w:szCs w:val="28"/>
        </w:rPr>
      </w:pPr>
    </w:p>
    <w:p w:rsidR="00663634" w:rsidRDefault="00663634" w:rsidP="003A7FA2">
      <w:pPr>
        <w:ind w:left="360"/>
        <w:jc w:val="both"/>
        <w:rPr>
          <w:sz w:val="28"/>
          <w:szCs w:val="28"/>
        </w:rPr>
      </w:pPr>
    </w:p>
    <w:p w:rsidR="008607BC" w:rsidRPr="003A7FA2" w:rsidRDefault="008607BC" w:rsidP="008607BC">
      <w:pPr>
        <w:ind w:left="360"/>
        <w:jc w:val="both"/>
        <w:rPr>
          <w:sz w:val="28"/>
          <w:szCs w:val="28"/>
        </w:rPr>
      </w:pPr>
    </w:p>
    <w:sectPr w:rsidR="008607BC" w:rsidRPr="003A7FA2" w:rsidSect="00F1451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07B24"/>
    <w:multiLevelType w:val="hybridMultilevel"/>
    <w:tmpl w:val="B8DE9FF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DA13A48"/>
    <w:multiLevelType w:val="hybridMultilevel"/>
    <w:tmpl w:val="22F44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69"/>
    <w:rsid w:val="0001051F"/>
    <w:rsid w:val="003536B7"/>
    <w:rsid w:val="003A7FA2"/>
    <w:rsid w:val="00411CD7"/>
    <w:rsid w:val="005616FB"/>
    <w:rsid w:val="00607AE4"/>
    <w:rsid w:val="00663634"/>
    <w:rsid w:val="008607BC"/>
    <w:rsid w:val="00CD496F"/>
    <w:rsid w:val="00D05362"/>
    <w:rsid w:val="00F14511"/>
    <w:rsid w:val="00FA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67B40-FA31-45B1-975B-B1DE23ED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5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07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07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8</cp:revision>
  <cp:lastPrinted>2016-04-01T05:48:00Z</cp:lastPrinted>
  <dcterms:created xsi:type="dcterms:W3CDTF">2016-02-23T11:22:00Z</dcterms:created>
  <dcterms:modified xsi:type="dcterms:W3CDTF">2016-04-07T11:05:00Z</dcterms:modified>
</cp:coreProperties>
</file>